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4E66B1F5"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proofErr w:type="spellStart"/>
      <w:r w:rsidR="008D10BB">
        <w:rPr>
          <w:b w:val="0"/>
          <w:sz w:val="22"/>
          <w:szCs w:val="22"/>
        </w:rPr>
        <w:t>Wollah</w:t>
      </w:r>
      <w:proofErr w:type="spellEnd"/>
      <w:r w:rsidR="008D10BB">
        <w:rPr>
          <w:b w:val="0"/>
          <w:sz w:val="22"/>
          <w:szCs w:val="22"/>
        </w:rPr>
        <w:t xml:space="preserve"> </w:t>
      </w:r>
      <w:proofErr w:type="spellStart"/>
      <w:r w:rsidR="008D10BB">
        <w:rPr>
          <w:b w:val="0"/>
          <w:sz w:val="22"/>
          <w:szCs w:val="22"/>
        </w:rPr>
        <w:t>Wollah</w:t>
      </w:r>
      <w:proofErr w:type="spellEnd"/>
      <w:r w:rsidR="008D10BB">
        <w:rPr>
          <w:b w:val="0"/>
          <w:sz w:val="22"/>
          <w:szCs w:val="22"/>
        </w:rPr>
        <w:t xml:space="preserve"> Ltd on 25</w:t>
      </w:r>
      <w:r w:rsidR="008D10BB" w:rsidRPr="008D10BB">
        <w:rPr>
          <w:b w:val="0"/>
          <w:sz w:val="22"/>
          <w:szCs w:val="22"/>
          <w:vertAlign w:val="superscript"/>
        </w:rPr>
        <w:t>th</w:t>
      </w:r>
      <w:r w:rsidR="008D10BB">
        <w:rPr>
          <w:b w:val="0"/>
          <w:sz w:val="22"/>
          <w:szCs w:val="22"/>
        </w:rPr>
        <w:t xml:space="preserve"> November 2021. </w:t>
      </w:r>
    </w:p>
    <w:p w14:paraId="3BB8D078" w14:textId="42312E5E"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8D10BB">
        <w:rPr>
          <w:rFonts w:ascii="Arial" w:hAnsi="Arial" w:cs="Arial"/>
        </w:rPr>
        <w:t>Amelia Kirkham (St Mary’s), Karen King (</w:t>
      </w:r>
      <w:proofErr w:type="spellStart"/>
      <w:r w:rsidR="008D10BB">
        <w:rPr>
          <w:rFonts w:ascii="Arial" w:hAnsi="Arial" w:cs="Arial"/>
        </w:rPr>
        <w:t>Witley</w:t>
      </w:r>
      <w:proofErr w:type="spellEnd"/>
      <w:r w:rsidR="008D10BB">
        <w:rPr>
          <w:rFonts w:ascii="Arial" w:hAnsi="Arial" w:cs="Arial"/>
        </w:rPr>
        <w:t xml:space="preserve"> Infants) and Maddy </w:t>
      </w:r>
      <w:proofErr w:type="spellStart"/>
      <w:r w:rsidR="008D10BB">
        <w:rPr>
          <w:rFonts w:ascii="Arial" w:hAnsi="Arial" w:cs="Arial"/>
        </w:rPr>
        <w:t>Saupe</w:t>
      </w:r>
      <w:proofErr w:type="spellEnd"/>
      <w:r w:rsidR="008D10BB">
        <w:rPr>
          <w:rFonts w:ascii="Arial" w:hAnsi="Arial" w:cs="Arial"/>
        </w:rPr>
        <w:t xml:space="preserve"> (</w:t>
      </w:r>
      <w:proofErr w:type="spellStart"/>
      <w:r w:rsidR="008D10BB">
        <w:rPr>
          <w:rFonts w:ascii="Arial" w:hAnsi="Arial" w:cs="Arial"/>
        </w:rPr>
        <w:t>Grayswood</w:t>
      </w:r>
      <w:proofErr w:type="spellEnd"/>
      <w:r w:rsidR="008D10BB">
        <w:rPr>
          <w:rFonts w:ascii="Arial" w:hAnsi="Arial" w:cs="Arial"/>
        </w:rPr>
        <w:t>)</w:t>
      </w:r>
    </w:p>
    <w:p w14:paraId="35D2CDD8" w14:textId="6A0CEFB2"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8D10BB">
        <w:rPr>
          <w:rFonts w:ascii="Arial" w:hAnsi="Arial" w:cs="Arial"/>
        </w:rPr>
        <w:t>Anna Barfoot</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1DE2F94A"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2904952D"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tection matters.</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195F5" w14:textId="77777777" w:rsidR="004C5BAF" w:rsidRDefault="004C5BAF" w:rsidP="00E07382">
      <w:r>
        <w:separator/>
      </w:r>
    </w:p>
  </w:endnote>
  <w:endnote w:type="continuationSeparator" w:id="0">
    <w:p w14:paraId="622B40E8" w14:textId="77777777" w:rsidR="004C5BAF" w:rsidRDefault="004C5BAF" w:rsidP="00E07382">
      <w:r>
        <w:continuationSeparator/>
      </w:r>
    </w:p>
  </w:endnote>
  <w:endnote w:type="continuationNotice" w:id="1">
    <w:p w14:paraId="509F4A92" w14:textId="77777777" w:rsidR="004C5BAF" w:rsidRDefault="004C5B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5C424" w14:textId="77777777" w:rsidR="004C5BAF" w:rsidRDefault="004C5BAF" w:rsidP="00E07382">
      <w:r>
        <w:separator/>
      </w:r>
    </w:p>
  </w:footnote>
  <w:footnote w:type="continuationSeparator" w:id="0">
    <w:p w14:paraId="3890D360" w14:textId="77777777" w:rsidR="004C5BAF" w:rsidRDefault="004C5BAF" w:rsidP="00E07382">
      <w:r>
        <w:continuationSeparator/>
      </w:r>
    </w:p>
  </w:footnote>
  <w:footnote w:type="continuationNotice" w:id="1">
    <w:p w14:paraId="408BBF80" w14:textId="77777777" w:rsidR="004C5BAF" w:rsidRDefault="004C5B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C5BAF"/>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10B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Anna Beament</cp:lastModifiedBy>
  <cp:revision>5</cp:revision>
  <cp:lastPrinted>2011-11-21T12:20:00Z</cp:lastPrinted>
  <dcterms:created xsi:type="dcterms:W3CDTF">2021-07-21T14:01:00Z</dcterms:created>
  <dcterms:modified xsi:type="dcterms:W3CDTF">2021-11-25T08:36:00Z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